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68" w:rsidRPr="00D101F0" w:rsidRDefault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Streng spezialisiert</w:t>
      </w:r>
    </w:p>
    <w:p w:rsidR="00D101F0" w:rsidRPr="00D101F0" w:rsidRDefault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Blutweiderich</w:t>
      </w:r>
      <w:r w:rsidRPr="00D101F0">
        <w:rPr>
          <w:sz w:val="32"/>
          <w:szCs w:val="32"/>
        </w:rPr>
        <w:tab/>
        <w:t xml:space="preserve"> 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Blutweiderich-Sägehornbiene</w:t>
      </w:r>
    </w:p>
    <w:p w:rsidR="00D101F0" w:rsidRPr="00D101F0" w:rsidRDefault="00D101F0">
      <w:pPr>
        <w:rPr>
          <w:sz w:val="32"/>
          <w:szCs w:val="32"/>
        </w:rPr>
      </w:pPr>
    </w:p>
    <w:p w:rsidR="00D101F0" w:rsidRPr="00D101F0" w:rsidRDefault="00D101F0">
      <w:pPr>
        <w:rPr>
          <w:sz w:val="32"/>
          <w:szCs w:val="32"/>
        </w:rPr>
      </w:pPr>
    </w:p>
    <w:p w:rsidR="00D101F0" w:rsidRPr="00D101F0" w:rsidRDefault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Streng spezialisiert</w:t>
      </w:r>
    </w:p>
    <w:p w:rsidR="00D101F0" w:rsidRPr="00D101F0" w:rsidRDefault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Gemeiner Efeu</w:t>
      </w:r>
      <w:r w:rsidRPr="00835A25">
        <w:rPr>
          <w:color w:val="70AD47" w:themeColor="accent6"/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Efeu-Sandbiene</w:t>
      </w:r>
    </w:p>
    <w:p w:rsidR="00D101F0" w:rsidRPr="00D101F0" w:rsidRDefault="00D101F0">
      <w:pPr>
        <w:rPr>
          <w:sz w:val="32"/>
          <w:szCs w:val="32"/>
        </w:rPr>
      </w:pPr>
    </w:p>
    <w:p w:rsidR="00D101F0" w:rsidRPr="00D101F0" w:rsidRDefault="00D101F0">
      <w:pPr>
        <w:rPr>
          <w:sz w:val="32"/>
          <w:szCs w:val="32"/>
        </w:rPr>
      </w:pPr>
    </w:p>
    <w:p w:rsidR="00D101F0" w:rsidRPr="00D101F0" w:rsidRDefault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Streng spezialisiert</w:t>
      </w:r>
      <w:r w:rsidRPr="00D101F0">
        <w:rPr>
          <w:b/>
          <w:sz w:val="32"/>
          <w:szCs w:val="32"/>
        </w:rPr>
        <w:tab/>
      </w:r>
      <w:r w:rsidRPr="00D101F0">
        <w:rPr>
          <w:b/>
          <w:sz w:val="32"/>
          <w:szCs w:val="32"/>
        </w:rPr>
        <w:tab/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Hahnenfuß „Butterblume“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Hahnenfuß-Scherenbiene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Streng spezialisiert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Natternkopf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Glänzende Natternkopf-Mauerbiene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Streng spezialisiert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Resede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Resede-Maskenbiene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lastRenderedPageBreak/>
        <w:t>Spezialisiert auf bestimmte Pflanzenfamilien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Kardengewächse</w:t>
      </w:r>
      <w:r w:rsidRPr="00D101F0">
        <w:rPr>
          <w:sz w:val="32"/>
          <w:szCs w:val="32"/>
        </w:rPr>
        <w:tab/>
        <w:t>Taubenskabiose</w:t>
      </w:r>
      <w:r w:rsidRPr="00D101F0">
        <w:rPr>
          <w:sz w:val="32"/>
          <w:szCs w:val="32"/>
        </w:rPr>
        <w:tab/>
      </w:r>
      <w:r w:rsidR="00835A25">
        <w:rPr>
          <w:sz w:val="32"/>
          <w:szCs w:val="32"/>
        </w:rPr>
        <w:tab/>
      </w:r>
      <w:r w:rsidRPr="00D101F0">
        <w:rPr>
          <w:sz w:val="32"/>
          <w:szCs w:val="32"/>
        </w:rPr>
        <w:t>Skabiosen-Sandbiene</w:t>
      </w:r>
    </w:p>
    <w:p w:rsidR="00D101F0" w:rsidRDefault="00D101F0" w:rsidP="00D101F0">
      <w:pPr>
        <w:rPr>
          <w:sz w:val="32"/>
          <w:szCs w:val="32"/>
        </w:rPr>
      </w:pPr>
    </w:p>
    <w:p w:rsidR="00835A25" w:rsidRDefault="00835A25" w:rsidP="00D101F0">
      <w:pPr>
        <w:rPr>
          <w:sz w:val="32"/>
          <w:szCs w:val="32"/>
        </w:rPr>
      </w:pPr>
    </w:p>
    <w:p w:rsidR="00835A25" w:rsidRPr="00D101F0" w:rsidRDefault="00835A25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Spezialisiert auf bestimmte Pflanzenfamilien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Korbblütler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Flockenblume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Langhornbiene</w:t>
      </w:r>
    </w:p>
    <w:p w:rsidR="00D101F0" w:rsidRDefault="00D101F0" w:rsidP="00D101F0">
      <w:pPr>
        <w:rPr>
          <w:sz w:val="32"/>
          <w:szCs w:val="32"/>
        </w:rPr>
      </w:pP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101F0" w:rsidRDefault="00D101F0" w:rsidP="00D101F0">
      <w:pPr>
        <w:rPr>
          <w:sz w:val="32"/>
          <w:szCs w:val="32"/>
        </w:rPr>
      </w:pPr>
    </w:p>
    <w:p w:rsidR="00D101F0" w:rsidRDefault="00D101F0" w:rsidP="00D101F0">
      <w:pPr>
        <w:rPr>
          <w:sz w:val="32"/>
          <w:szCs w:val="32"/>
        </w:rPr>
      </w:pPr>
    </w:p>
    <w:p w:rsid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Spezialisiert auf bestimmte Pflanzenfamilien</w:t>
      </w:r>
    </w:p>
    <w:p w:rsidR="00D101F0" w:rsidRPr="00D101F0" w:rsidRDefault="00835A25" w:rsidP="00D101F0">
      <w:pPr>
        <w:rPr>
          <w:b/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Korbblütler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01F0" w:rsidRPr="00D101F0">
        <w:rPr>
          <w:sz w:val="32"/>
          <w:szCs w:val="32"/>
        </w:rPr>
        <w:t>Rainfarn</w:t>
      </w:r>
      <w:r w:rsidR="00D101F0" w:rsidRPr="00D101F0">
        <w:rPr>
          <w:sz w:val="32"/>
          <w:szCs w:val="32"/>
        </w:rPr>
        <w:tab/>
      </w:r>
      <w:r w:rsidR="00D101F0" w:rsidRPr="00D101F0">
        <w:rPr>
          <w:sz w:val="32"/>
          <w:szCs w:val="32"/>
        </w:rPr>
        <w:tab/>
        <w:t>Rainfarn-Herbstsandbiene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Spezialisiert auf bestimmte Pflanzenfamilien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Hülsenfrüchtler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Zaunwicke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Juni-Langhornbiene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Spezialisiert auf bestimmte Pflanzenfamilien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Kreuzblütler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Weißer Senf</w:t>
      </w:r>
      <w:r w:rsidRPr="00D101F0">
        <w:rPr>
          <w:sz w:val="32"/>
          <w:szCs w:val="32"/>
        </w:rPr>
        <w:tab/>
        <w:t>Senf-Blauschimmer-Sandbiene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Spezialisiert auf bestimmte Pflanzenfamilien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Schmetterlingsblütler</w:t>
      </w:r>
      <w:r w:rsidRPr="00835A25">
        <w:rPr>
          <w:color w:val="70AD47" w:themeColor="accent6"/>
          <w:sz w:val="32"/>
          <w:szCs w:val="32"/>
        </w:rPr>
        <w:tab/>
      </w:r>
      <w:r>
        <w:rPr>
          <w:sz w:val="32"/>
          <w:szCs w:val="32"/>
        </w:rPr>
        <w:tab/>
      </w:r>
      <w:r w:rsidRPr="00D101F0">
        <w:rPr>
          <w:sz w:val="32"/>
          <w:szCs w:val="32"/>
        </w:rPr>
        <w:t>Rotklee</w:t>
      </w:r>
      <w:r w:rsidRPr="00D101F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101F0">
        <w:rPr>
          <w:sz w:val="32"/>
          <w:szCs w:val="32"/>
        </w:rPr>
        <w:t>Rotklee-Sandbiene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 w:rsidP="00D101F0">
      <w:pPr>
        <w:rPr>
          <w:b/>
          <w:sz w:val="32"/>
          <w:szCs w:val="32"/>
        </w:rPr>
      </w:pPr>
      <w:r w:rsidRPr="00D101F0">
        <w:rPr>
          <w:b/>
          <w:sz w:val="32"/>
          <w:szCs w:val="32"/>
        </w:rPr>
        <w:t>Spezialisiert auf bestimmte Pflanzenfamilien</w:t>
      </w:r>
    </w:p>
    <w:p w:rsidR="00D101F0" w:rsidRPr="00D101F0" w:rsidRDefault="00D101F0" w:rsidP="00D101F0">
      <w:pPr>
        <w:rPr>
          <w:sz w:val="32"/>
          <w:szCs w:val="32"/>
        </w:rPr>
      </w:pPr>
      <w:r w:rsidRPr="00835A25">
        <w:rPr>
          <w:color w:val="70AD47" w:themeColor="accent6"/>
          <w:sz w:val="32"/>
          <w:szCs w:val="32"/>
        </w:rPr>
        <w:t>Weidengewächse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Salweide</w:t>
      </w: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  <w:t>Samtsandbiene</w:t>
      </w:r>
    </w:p>
    <w:p w:rsidR="00D101F0" w:rsidRPr="00D101F0" w:rsidRDefault="00D101F0" w:rsidP="00D101F0">
      <w:pPr>
        <w:rPr>
          <w:sz w:val="32"/>
          <w:szCs w:val="32"/>
        </w:rPr>
      </w:pPr>
    </w:p>
    <w:p w:rsidR="00D101F0" w:rsidRPr="00D101F0" w:rsidRDefault="00D101F0">
      <w:pPr>
        <w:rPr>
          <w:sz w:val="32"/>
          <w:szCs w:val="32"/>
        </w:rPr>
      </w:pPr>
      <w:r w:rsidRPr="00D101F0">
        <w:rPr>
          <w:sz w:val="32"/>
          <w:szCs w:val="32"/>
        </w:rPr>
        <w:tab/>
      </w:r>
      <w:r w:rsidRPr="00D101F0">
        <w:rPr>
          <w:sz w:val="32"/>
          <w:szCs w:val="32"/>
        </w:rPr>
        <w:tab/>
      </w:r>
      <w:bookmarkStart w:id="0" w:name="_GoBack"/>
      <w:bookmarkEnd w:id="0"/>
    </w:p>
    <w:sectPr w:rsidR="00D101F0" w:rsidRPr="00D101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F0"/>
    <w:rsid w:val="00835A25"/>
    <w:rsid w:val="009C7A68"/>
    <w:rsid w:val="00AC5AA8"/>
    <w:rsid w:val="00D1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E53C"/>
  <w15:chartTrackingRefBased/>
  <w15:docId w15:val="{CADD40DC-9E13-441E-8F62-DAB56765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 Sommer</dc:creator>
  <cp:keywords/>
  <dc:description/>
  <cp:lastModifiedBy>Sabine  Sommer</cp:lastModifiedBy>
  <cp:revision>2</cp:revision>
  <cp:lastPrinted>2024-09-16T10:15:00Z</cp:lastPrinted>
  <dcterms:created xsi:type="dcterms:W3CDTF">2024-09-16T10:35:00Z</dcterms:created>
  <dcterms:modified xsi:type="dcterms:W3CDTF">2024-09-16T10:35:00Z</dcterms:modified>
</cp:coreProperties>
</file>